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8CB3C" w14:textId="77777777" w:rsidR="00B25C61" w:rsidRDefault="00C63014" w:rsidP="00DD44A7">
      <w:pPr>
        <w:pStyle w:val="BodyA"/>
        <w:spacing w:line="240" w:lineRule="auto"/>
        <w:ind w:left="13669"/>
        <w:jc w:val="center"/>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Pirkimo sąlygų</w:t>
      </w:r>
      <w:r>
        <w:rPr>
          <w:rFonts w:ascii="Times New Roman" w:eastAsia="Times New Roman" w:hAnsi="Times New Roman" w:cs="Times New Roman"/>
          <w:color w:val="auto"/>
          <w:lang w:val="lt-LT"/>
        </w:rPr>
        <w:t xml:space="preserve"> </w:t>
      </w:r>
    </w:p>
    <w:p w14:paraId="10890DA8" w14:textId="17D94D0C" w:rsidR="00DD44A7" w:rsidRPr="00B95D0B" w:rsidRDefault="006E5CC6" w:rsidP="00DD44A7">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C63014" w:rsidRPr="00B95D0B">
        <w:rPr>
          <w:rFonts w:ascii="Times New Roman" w:eastAsia="Times New Roman" w:hAnsi="Times New Roman" w:cs="Times New Roman"/>
          <w:color w:val="auto"/>
          <w:lang w:val="lt-LT"/>
        </w:rPr>
        <w:t xml:space="preserve"> priedas</w:t>
      </w:r>
      <w:r w:rsidR="00DD44A7" w:rsidRPr="00B95D0B">
        <w:rPr>
          <w:rFonts w:ascii="Times New Roman" w:eastAsia="Times New Roman" w:hAnsi="Times New Roman" w:cs="Times New Roman"/>
          <w:color w:val="auto"/>
          <w:lang w:val="lt-LT"/>
        </w:rPr>
        <w:t xml:space="preserve"> „Kvalifikacijos reikalavimai tiekėj</w:t>
      </w:r>
      <w:r w:rsidR="00DD44A7">
        <w:rPr>
          <w:rFonts w:ascii="Times New Roman" w:eastAsia="Times New Roman" w:hAnsi="Times New Roman" w:cs="Times New Roman"/>
          <w:color w:val="auto"/>
          <w:lang w:val="lt-LT"/>
        </w:rPr>
        <w:t>ui</w:t>
      </w:r>
      <w:r w:rsidR="00DD44A7" w:rsidRPr="00B95D0B">
        <w:rPr>
          <w:rFonts w:ascii="Times New Roman" w:eastAsia="Times New Roman" w:hAnsi="Times New Roman" w:cs="Times New Roman"/>
          <w:color w:val="auto"/>
          <w:lang w:val="lt-LT"/>
        </w:rPr>
        <w:t>“</w:t>
      </w:r>
    </w:p>
    <w:p w14:paraId="77DFC05F" w14:textId="74DDADE2" w:rsidR="00C63014" w:rsidRDefault="00C63014" w:rsidP="00DD44A7">
      <w:pPr>
        <w:pStyle w:val="BodyA"/>
        <w:spacing w:line="240" w:lineRule="auto"/>
        <w:ind w:left="5184" w:firstLine="1296"/>
        <w:jc w:val="center"/>
        <w:rPr>
          <w:rFonts w:ascii="Times New Roman" w:eastAsia="Times New Roman" w:hAnsi="Times New Roman" w:cs="Times New Roman"/>
          <w:color w:val="auto"/>
          <w:lang w:val="lt-LT"/>
        </w:rPr>
      </w:pPr>
    </w:p>
    <w:p w14:paraId="0D43572A" w14:textId="77777777" w:rsidR="00C63014" w:rsidRPr="00B95D0B" w:rsidRDefault="00C63014" w:rsidP="00C63014">
      <w:pPr>
        <w:pStyle w:val="BodyA"/>
        <w:spacing w:line="240" w:lineRule="auto"/>
        <w:rPr>
          <w:rFonts w:ascii="Times New Roman" w:eastAsia="Times New Roman" w:hAnsi="Times New Roman" w:cs="Times New Roman"/>
          <w:color w:val="auto"/>
          <w:sz w:val="24"/>
          <w:szCs w:val="24"/>
          <w:lang w:val="lt-LT"/>
        </w:rPr>
      </w:pPr>
    </w:p>
    <w:p w14:paraId="6B73965C" w14:textId="753BD537" w:rsidR="00C63014" w:rsidRDefault="00C63014" w:rsidP="00C63014">
      <w:pPr>
        <w:pStyle w:val="Heading"/>
        <w:jc w:val="center"/>
        <w:rPr>
          <w:color w:val="auto"/>
          <w:lang w:val="lt-LT"/>
        </w:rPr>
      </w:pPr>
      <w:r w:rsidRPr="00B95D0B">
        <w:rPr>
          <w:color w:val="auto"/>
          <w:lang w:val="lt-LT"/>
        </w:rPr>
        <w:t>KVALIFIKACIJOS REIKALAVIMAI TIEKĖJUI</w:t>
      </w:r>
    </w:p>
    <w:p w14:paraId="4C5C38CA" w14:textId="77777777" w:rsidR="00C63014" w:rsidRPr="00DC6FEE" w:rsidRDefault="00C63014" w:rsidP="00C63014">
      <w:pPr>
        <w:pStyle w:val="Body2"/>
        <w:rPr>
          <w:sz w:val="20"/>
          <w:szCs w:val="20"/>
          <w:lang w:val="lt-LT"/>
        </w:rPr>
      </w:pPr>
    </w:p>
    <w:p w14:paraId="467CFEC8" w14:textId="4B42DE49" w:rsidR="000844EE" w:rsidRPr="001412E3" w:rsidRDefault="00C63014" w:rsidP="001412E3">
      <w:pPr>
        <w:pStyle w:val="Body2"/>
        <w:jc w:val="right"/>
        <w:rPr>
          <w:color w:val="auto"/>
          <w:sz w:val="20"/>
          <w:szCs w:val="20"/>
          <w:lang w:val="lt-LT"/>
        </w:rPr>
      </w:pPr>
      <w:r w:rsidRPr="001412E3">
        <w:rPr>
          <w:color w:val="auto"/>
          <w:sz w:val="20"/>
          <w:szCs w:val="20"/>
          <w:lang w:val="lt-LT"/>
        </w:rPr>
        <w:t>1 lentelė</w:t>
      </w:r>
    </w:p>
    <w:tbl>
      <w:tblPr>
        <w:tblStyle w:val="Lentelstinklelis"/>
        <w:tblW w:w="15310" w:type="dxa"/>
        <w:tblInd w:w="-289" w:type="dxa"/>
        <w:tblLayout w:type="fixed"/>
        <w:tblLook w:val="04A0" w:firstRow="1" w:lastRow="0" w:firstColumn="1" w:lastColumn="0" w:noHBand="0" w:noVBand="1"/>
      </w:tblPr>
      <w:tblGrid>
        <w:gridCol w:w="710"/>
        <w:gridCol w:w="4252"/>
        <w:gridCol w:w="5387"/>
        <w:gridCol w:w="4961"/>
      </w:tblGrid>
      <w:tr w:rsidR="00C63014" w:rsidRPr="001412E3" w14:paraId="74916EE8" w14:textId="77777777" w:rsidTr="00F9698D">
        <w:tc>
          <w:tcPr>
            <w:tcW w:w="710" w:type="dxa"/>
          </w:tcPr>
          <w:p w14:paraId="56100378" w14:textId="77777777" w:rsidR="00C63014" w:rsidRPr="001412E3" w:rsidRDefault="00C63014" w:rsidP="007461D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1412E3">
              <w:rPr>
                <w:rFonts w:ascii="Times New Roman" w:eastAsia="Times New Roman" w:hAnsi="Times New Roman" w:cs="Times New Roman"/>
                <w:b/>
                <w:bCs/>
                <w:color w:val="auto"/>
                <w:lang w:val="lt-LT"/>
              </w:rPr>
              <w:t>Eil. Nr.</w:t>
            </w:r>
          </w:p>
        </w:tc>
        <w:tc>
          <w:tcPr>
            <w:tcW w:w="4252" w:type="dxa"/>
            <w:vAlign w:val="center"/>
          </w:tcPr>
          <w:p w14:paraId="3F61E577" w14:textId="77777777" w:rsidR="00C63014" w:rsidRPr="001412E3" w:rsidRDefault="00C63014" w:rsidP="007461D7">
            <w:pPr>
              <w:jc w:val="center"/>
              <w:rPr>
                <w:b/>
                <w:bCs/>
              </w:rPr>
            </w:pPr>
            <w:r w:rsidRPr="001412E3">
              <w:rPr>
                <w:b/>
                <w:bCs/>
              </w:rPr>
              <w:t>Reikalavimas</w:t>
            </w:r>
          </w:p>
        </w:tc>
        <w:tc>
          <w:tcPr>
            <w:tcW w:w="5387" w:type="dxa"/>
            <w:vAlign w:val="center"/>
          </w:tcPr>
          <w:p w14:paraId="29ACDC06" w14:textId="77777777" w:rsidR="00C63014" w:rsidRPr="001412E3" w:rsidRDefault="00C63014" w:rsidP="007461D7">
            <w:pPr>
              <w:jc w:val="center"/>
              <w:rPr>
                <w:rFonts w:eastAsia="Times New Roman"/>
                <w:b/>
                <w:bCs/>
              </w:rPr>
            </w:pPr>
            <w:r w:rsidRPr="001412E3">
              <w:rPr>
                <w:b/>
                <w:bCs/>
              </w:rPr>
              <w:t>Atitiktį pagrindžiantys dokumentai</w:t>
            </w:r>
          </w:p>
        </w:tc>
        <w:tc>
          <w:tcPr>
            <w:tcW w:w="4961" w:type="dxa"/>
            <w:vAlign w:val="center"/>
          </w:tcPr>
          <w:p w14:paraId="6781AB31" w14:textId="77777777" w:rsidR="00C63014" w:rsidRPr="001412E3" w:rsidRDefault="00C63014" w:rsidP="007461D7">
            <w:pPr>
              <w:jc w:val="center"/>
              <w:rPr>
                <w:b/>
                <w:bCs/>
              </w:rPr>
            </w:pPr>
            <w:r w:rsidRPr="001412E3">
              <w:rPr>
                <w:b/>
                <w:bCs/>
              </w:rPr>
              <w:t>Subjektas, kuris turi atitikti reikalavimą</w:t>
            </w:r>
          </w:p>
        </w:tc>
      </w:tr>
      <w:tr w:rsidR="00C63014" w:rsidRPr="001412E3" w14:paraId="0CEC13C1" w14:textId="77777777" w:rsidTr="00684BE0">
        <w:trPr>
          <w:trHeight w:val="4140"/>
        </w:trPr>
        <w:tc>
          <w:tcPr>
            <w:tcW w:w="710" w:type="dxa"/>
          </w:tcPr>
          <w:p w14:paraId="0A58C102" w14:textId="66DC572F" w:rsidR="00C63014" w:rsidRPr="001412E3" w:rsidRDefault="00C63014" w:rsidP="00937169">
            <w:pPr>
              <w:jc w:val="center"/>
            </w:pPr>
            <w:r w:rsidRPr="001412E3">
              <w:t>1.</w:t>
            </w:r>
          </w:p>
        </w:tc>
        <w:tc>
          <w:tcPr>
            <w:tcW w:w="4252" w:type="dxa"/>
          </w:tcPr>
          <w:p w14:paraId="5B49D571" w14:textId="4B5E1589" w:rsidR="000C199F" w:rsidRPr="00564A53" w:rsidRDefault="006E5CC6" w:rsidP="00CC0AF7">
            <w:pPr>
              <w:spacing w:after="120"/>
            </w:pPr>
            <w:r w:rsidRPr="006E5CC6">
              <w:t>Paslaugų teikėjas turi turėti arba galėti pasitelkti (nuomos, panaudos, lizingo ar kitais teisėtais pagrindais) ne mažiau kaip 2 vakuumines transporto priemones su dvipusiu šepečiu, kurio plotis ne maž</w:t>
            </w:r>
            <w:r w:rsidR="00093CF1">
              <w:t>esnis</w:t>
            </w:r>
            <w:r w:rsidRPr="006E5CC6">
              <w:t xml:space="preserve"> </w:t>
            </w:r>
            <w:r w:rsidR="00093CF1">
              <w:t>nei</w:t>
            </w:r>
            <w:r w:rsidRPr="006E5CC6">
              <w:t xml:space="preserve"> 2,5 metro. Transporto priemonės turi atitikti ne žemesnį kaip Euro 5 </w:t>
            </w:r>
            <w:r w:rsidR="00C7792C">
              <w:t>emisijos standart</w:t>
            </w:r>
            <w:r w:rsidR="00093CF1">
              <w:t>ą</w:t>
            </w:r>
            <w:r w:rsidR="00C7792C">
              <w:t xml:space="preserve"> </w:t>
            </w:r>
            <w:r w:rsidRPr="006E5CC6">
              <w:t>arba lygiavertį (t. y. standartą, kurio taršos rodikliai nėra</w:t>
            </w:r>
            <w:r w:rsidR="00093CF1">
              <w:t xml:space="preserve"> </w:t>
            </w:r>
            <w:r w:rsidR="00093CF1" w:rsidRPr="00D426CE">
              <w:t>aukštesni</w:t>
            </w:r>
            <w:r w:rsidR="00093CF1">
              <w:t xml:space="preserve"> </w:t>
            </w:r>
            <w:r w:rsidRPr="006E5CC6">
              <w:t>nei Euro 5).</w:t>
            </w:r>
          </w:p>
        </w:tc>
        <w:tc>
          <w:tcPr>
            <w:tcW w:w="5387" w:type="dxa"/>
          </w:tcPr>
          <w:p w14:paraId="23A16585" w14:textId="5E38580A" w:rsidR="00D41ECE" w:rsidRPr="00CD0BB1" w:rsidRDefault="00C63014" w:rsidP="007461D7">
            <w:pPr>
              <w:rPr>
                <w:b/>
                <w:bCs/>
                <w:i/>
                <w:iCs/>
              </w:rPr>
            </w:pPr>
            <w:r w:rsidRPr="00CD0BB1">
              <w:rPr>
                <w:b/>
                <w:bCs/>
                <w:i/>
                <w:iCs/>
              </w:rPr>
              <w:t>Dokumentai, kuriuos turės pateikti galimas laimėtojas:</w:t>
            </w:r>
          </w:p>
          <w:p w14:paraId="77BFC394" w14:textId="77777777" w:rsidR="000844EE" w:rsidRPr="001412E3" w:rsidRDefault="000844EE" w:rsidP="007461D7">
            <w:pPr>
              <w:rPr>
                <w:b/>
                <w:bCs/>
              </w:rPr>
            </w:pPr>
          </w:p>
          <w:p w14:paraId="297794EF" w14:textId="783523E4" w:rsidR="006E5CC6" w:rsidRPr="006E5CC6" w:rsidRDefault="006E5CC6" w:rsidP="006E5CC6">
            <w:pPr>
              <w:outlineLvl w:val="0"/>
            </w:pPr>
            <w:r w:rsidRPr="006E5CC6">
              <w:t>1. Technikos sąrašas, nurodant kiekvienos transporto priemonės markę, modelį ir registracijos numerį.</w:t>
            </w:r>
          </w:p>
          <w:p w14:paraId="6B995782" w14:textId="77777777" w:rsidR="006E5CC6" w:rsidRPr="006E5CC6" w:rsidRDefault="006E5CC6" w:rsidP="006E5CC6">
            <w:pPr>
              <w:outlineLvl w:val="0"/>
            </w:pPr>
          </w:p>
          <w:p w14:paraId="74BF0963" w14:textId="084B6FF2" w:rsidR="006E5CC6" w:rsidRPr="006E5CC6" w:rsidRDefault="006E5CC6" w:rsidP="006E5CC6">
            <w:pPr>
              <w:outlineLvl w:val="0"/>
            </w:pPr>
            <w:r w:rsidRPr="006E5CC6">
              <w:t>2. Dokumentai, patvirtinantys emisijos standartą (Euro </w:t>
            </w:r>
            <w:r w:rsidR="004614F0">
              <w:t>5</w:t>
            </w:r>
            <w:r w:rsidRPr="006E5CC6">
              <w:t xml:space="preserve"> arba lygiavertį) – gamintojo sertifikatai</w:t>
            </w:r>
            <w:r w:rsidR="00C7792C">
              <w:t xml:space="preserve"> ar</w:t>
            </w:r>
            <w:r w:rsidRPr="006E5CC6">
              <w:t xml:space="preserve"> techninės kortelės ar </w:t>
            </w:r>
            <w:r w:rsidR="00C7792C">
              <w:t>kiti lygiaverčiai įrodymai</w:t>
            </w:r>
            <w:r w:rsidRPr="006E5CC6">
              <w:t>.</w:t>
            </w:r>
          </w:p>
          <w:p w14:paraId="5FD82235" w14:textId="77777777" w:rsidR="006E5CC6" w:rsidRPr="006E5CC6" w:rsidRDefault="006E5CC6" w:rsidP="006E5CC6">
            <w:pPr>
              <w:outlineLvl w:val="0"/>
            </w:pPr>
          </w:p>
          <w:p w14:paraId="01A54637" w14:textId="0D2F3586" w:rsidR="006E5CC6" w:rsidRPr="006E5CC6" w:rsidRDefault="006E5CC6" w:rsidP="006E5CC6">
            <w:pPr>
              <w:outlineLvl w:val="0"/>
            </w:pPr>
            <w:r w:rsidRPr="006E5CC6">
              <w:t xml:space="preserve">3. Gamintojo ar įgalioto atstovo techninių dokumentų kopijos arba kiti lygiaverčiai įrodymai, patvirtinantys technikos turėjimą arba galėjimą pasitelkti nuomos, panaudos, lizingo ar kitais pagrindais  (nuomos sutartys, preliminarios sutartys, lizingo sutartys, panaudos sutartys, ketinimo protokolai ar kiti </w:t>
            </w:r>
            <w:r w:rsidR="00C7792C" w:rsidRPr="00C7792C">
              <w:t xml:space="preserve">įsigijimo galimybes patvirtinantys </w:t>
            </w:r>
            <w:r w:rsidRPr="006E5CC6">
              <w:t>dokumentai)</w:t>
            </w:r>
            <w:r w:rsidR="00C7792C">
              <w:t>.</w:t>
            </w:r>
            <w:r w:rsidRPr="006E5CC6">
              <w:t xml:space="preserve"> </w:t>
            </w:r>
          </w:p>
          <w:p w14:paraId="3C83623B" w14:textId="77777777" w:rsidR="006E5CC6" w:rsidRPr="006E5CC6" w:rsidRDefault="006E5CC6" w:rsidP="006E5CC6">
            <w:pPr>
              <w:outlineLvl w:val="0"/>
            </w:pPr>
            <w:r w:rsidRPr="006E5CC6">
              <w:t xml:space="preserve">                </w:t>
            </w:r>
          </w:p>
          <w:p w14:paraId="2A8D527A" w14:textId="2EFC8B45" w:rsidR="00684BE0" w:rsidRPr="00CD0BB1" w:rsidRDefault="00684BE0" w:rsidP="00CD0BB1">
            <w:pPr>
              <w:pStyle w:val="Default"/>
              <w:tabs>
                <w:tab w:val="left" w:pos="322"/>
              </w:tabs>
              <w:jc w:val="both"/>
              <w:rPr>
                <w:i/>
                <w:iCs/>
                <w:sz w:val="20"/>
                <w:szCs w:val="20"/>
                <w:lang w:val="lt-LT"/>
              </w:rPr>
            </w:pPr>
          </w:p>
        </w:tc>
        <w:tc>
          <w:tcPr>
            <w:tcW w:w="4961" w:type="dxa"/>
          </w:tcPr>
          <w:p w14:paraId="0E88B61F" w14:textId="0AC2C8A3" w:rsidR="00B47CAB" w:rsidRPr="001412E3" w:rsidRDefault="006E5CC6" w:rsidP="00DF63AD">
            <w:r w:rsidRPr="006E5CC6">
              <w:t>tiekėjo (ūkio subjektų grupės narių), ūkio subjektų, kurių pajėgumais tiekėjas remiasi, subtiekėjų pajėgumai sumuojami.</w:t>
            </w:r>
          </w:p>
          <w:p w14:paraId="3590BE94" w14:textId="6F067F28" w:rsidR="00C63014" w:rsidRPr="001412E3" w:rsidRDefault="00C63014" w:rsidP="007461D7"/>
        </w:tc>
      </w:tr>
    </w:tbl>
    <w:p w14:paraId="0A53A206" w14:textId="77777777" w:rsidR="00F9698D" w:rsidRPr="001412E3" w:rsidRDefault="00F9698D" w:rsidP="00937169">
      <w:pPr>
        <w:pStyle w:val="Heading"/>
        <w:rPr>
          <w:caps w:val="0"/>
          <w:color w:val="auto"/>
          <w:sz w:val="20"/>
          <w:szCs w:val="20"/>
          <w:lang w:val="lt-LT"/>
        </w:rPr>
      </w:pPr>
    </w:p>
    <w:sectPr w:rsidR="00F9698D" w:rsidRPr="001412E3" w:rsidSect="00F9698D">
      <w:pgSz w:w="16838" w:h="11906" w:orient="landscape" w:code="9"/>
      <w:pgMar w:top="992" w:right="68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554AE"/>
    <w:multiLevelType w:val="hybridMultilevel"/>
    <w:tmpl w:val="39ACC634"/>
    <w:lvl w:ilvl="0" w:tplc="7C60F5DA">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93569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014"/>
    <w:rsid w:val="00003E63"/>
    <w:rsid w:val="00005C11"/>
    <w:rsid w:val="00006237"/>
    <w:rsid w:val="000844EE"/>
    <w:rsid w:val="00093CF1"/>
    <w:rsid w:val="000C199F"/>
    <w:rsid w:val="001363B5"/>
    <w:rsid w:val="001412E3"/>
    <w:rsid w:val="00147E59"/>
    <w:rsid w:val="00187503"/>
    <w:rsid w:val="001C5F9E"/>
    <w:rsid w:val="002553F6"/>
    <w:rsid w:val="002A7ADA"/>
    <w:rsid w:val="002D2459"/>
    <w:rsid w:val="003628E5"/>
    <w:rsid w:val="00384296"/>
    <w:rsid w:val="003870E5"/>
    <w:rsid w:val="00394120"/>
    <w:rsid w:val="00395979"/>
    <w:rsid w:val="003A217E"/>
    <w:rsid w:val="003D6329"/>
    <w:rsid w:val="004614F0"/>
    <w:rsid w:val="004841A7"/>
    <w:rsid w:val="00493ECB"/>
    <w:rsid w:val="004C4EAB"/>
    <w:rsid w:val="004F364B"/>
    <w:rsid w:val="00564A53"/>
    <w:rsid w:val="005D3C4C"/>
    <w:rsid w:val="005F634C"/>
    <w:rsid w:val="00600428"/>
    <w:rsid w:val="00602F38"/>
    <w:rsid w:val="00606F43"/>
    <w:rsid w:val="0061093B"/>
    <w:rsid w:val="00610C3F"/>
    <w:rsid w:val="0066593E"/>
    <w:rsid w:val="00684BE0"/>
    <w:rsid w:val="006E57DC"/>
    <w:rsid w:val="006E5CC6"/>
    <w:rsid w:val="00717AF6"/>
    <w:rsid w:val="0073026F"/>
    <w:rsid w:val="00786A81"/>
    <w:rsid w:val="007E03B3"/>
    <w:rsid w:val="00804312"/>
    <w:rsid w:val="008909EB"/>
    <w:rsid w:val="008A2711"/>
    <w:rsid w:val="008E3049"/>
    <w:rsid w:val="00937169"/>
    <w:rsid w:val="00984A72"/>
    <w:rsid w:val="009E44C0"/>
    <w:rsid w:val="009F234D"/>
    <w:rsid w:val="00A81476"/>
    <w:rsid w:val="00B25C61"/>
    <w:rsid w:val="00B47CAB"/>
    <w:rsid w:val="00BB79B0"/>
    <w:rsid w:val="00C43D76"/>
    <w:rsid w:val="00C63014"/>
    <w:rsid w:val="00C7792C"/>
    <w:rsid w:val="00CC0AF7"/>
    <w:rsid w:val="00CD0BB1"/>
    <w:rsid w:val="00D41ECE"/>
    <w:rsid w:val="00D426CE"/>
    <w:rsid w:val="00D95303"/>
    <w:rsid w:val="00D96CD3"/>
    <w:rsid w:val="00DD44A7"/>
    <w:rsid w:val="00DF63AD"/>
    <w:rsid w:val="00F02DA8"/>
    <w:rsid w:val="00F22D4F"/>
    <w:rsid w:val="00F24411"/>
    <w:rsid w:val="00F276DC"/>
    <w:rsid w:val="00F35D48"/>
    <w:rsid w:val="00F622B9"/>
    <w:rsid w:val="00F86595"/>
    <w:rsid w:val="00F9698D"/>
    <w:rsid w:val="00FA34C3"/>
    <w:rsid w:val="00FB5E65"/>
    <w:rsid w:val="00FC27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ACC95"/>
  <w15:chartTrackingRefBased/>
  <w15:docId w15:val="{0C8854EC-7411-4945-86FD-16B9ED43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3014"/>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paragraph" w:styleId="Antrat1">
    <w:name w:val="heading 1"/>
    <w:basedOn w:val="prastasis"/>
    <w:next w:val="prastasis"/>
    <w:link w:val="Antrat1Diagrama"/>
    <w:uiPriority w:val="9"/>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3"/>
    </w:pPr>
    <w:rPr>
      <w:rFonts w:asciiTheme="minorHAnsi" w:eastAsiaTheme="majorEastAsia" w:hAnsiTheme="minorHAnsi" w:cstheme="majorBidi"/>
      <w:i/>
      <w:iCs/>
      <w:color w:val="2F5496" w:themeColor="accent1" w:themeShade="BF"/>
      <w:kern w:val="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4"/>
    </w:pPr>
    <w:rPr>
      <w:rFonts w:asciiTheme="minorHAnsi" w:eastAsiaTheme="majorEastAsia" w:hAnsiTheme="minorHAnsi" w:cstheme="majorBidi"/>
      <w:color w:val="2F5496" w:themeColor="accent1" w:themeShade="BF"/>
      <w:kern w:val="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5"/>
    </w:pPr>
    <w:rPr>
      <w:rFonts w:asciiTheme="minorHAnsi" w:eastAsiaTheme="majorEastAsia" w:hAnsiTheme="minorHAnsi" w:cstheme="majorBidi"/>
      <w:i/>
      <w:iCs/>
      <w:color w:val="595959" w:themeColor="text1" w:themeTint="A6"/>
      <w:kern w:val="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6"/>
    </w:pPr>
    <w:rPr>
      <w:rFonts w:asciiTheme="minorHAnsi" w:eastAsiaTheme="majorEastAsia" w:hAnsiTheme="minorHAnsi" w:cstheme="majorBidi"/>
      <w:color w:val="595959" w:themeColor="text1" w:themeTint="A6"/>
      <w:kern w:val="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7"/>
    </w:pPr>
    <w:rPr>
      <w:rFonts w:asciiTheme="minorHAnsi" w:eastAsiaTheme="majorEastAsia" w:hAnsiTheme="minorHAnsi" w:cstheme="majorBidi"/>
      <w:i/>
      <w:iCs/>
      <w:color w:val="272727" w:themeColor="text1" w:themeTint="D8"/>
      <w:kern w:val="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8"/>
    </w:pPr>
    <w:rPr>
      <w:rFonts w:asciiTheme="minorHAnsi" w:eastAsiaTheme="majorEastAsia" w:hAnsiTheme="minorHAnsi" w:cstheme="majorBidi"/>
      <w:color w:val="272727" w:themeColor="text1" w:themeTint="D8"/>
      <w:kern w:val="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30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30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30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30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30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30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30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30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30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jc w:val="left"/>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C630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3014"/>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C630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asciiTheme="minorHAnsi" w:eastAsiaTheme="minorHAnsi" w:hAnsiTheme="minorHAnsi" w:cstheme="minorBidi"/>
      <w:i/>
      <w:iCs/>
      <w:color w:val="404040" w:themeColor="text1" w:themeTint="BF"/>
      <w:kern w:val="2"/>
      <w:bdr w:val="none" w:sz="0" w:space="0" w:color="auto"/>
      <w14:ligatures w14:val="standardContextual"/>
    </w:rPr>
  </w:style>
  <w:style w:type="character" w:customStyle="1" w:styleId="CitataDiagrama">
    <w:name w:val="Citata Diagrama"/>
    <w:basedOn w:val="Numatytasispastraiposriftas"/>
    <w:link w:val="Citata"/>
    <w:uiPriority w:val="29"/>
    <w:rsid w:val="00C63014"/>
    <w:rPr>
      <w:i/>
      <w:iCs/>
      <w:color w:val="404040" w:themeColor="text1" w:themeTint="BF"/>
    </w:rPr>
  </w:style>
  <w:style w:type="paragraph" w:styleId="Sraopastraipa">
    <w:name w:val="List Paragraph"/>
    <w:basedOn w:val="prastasis"/>
    <w:uiPriority w:val="34"/>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left"/>
    </w:pPr>
    <w:rPr>
      <w:rFonts w:asciiTheme="minorHAnsi" w:eastAsiaTheme="minorHAnsi" w:hAnsiTheme="minorHAnsi" w:cstheme="minorBidi"/>
      <w:kern w:val="2"/>
      <w:bdr w:val="none" w:sz="0" w:space="0" w:color="auto"/>
      <w14:ligatures w14:val="standardContextual"/>
    </w:rPr>
  </w:style>
  <w:style w:type="character" w:styleId="Rykuspabraukimas">
    <w:name w:val="Intense Emphasis"/>
    <w:basedOn w:val="Numatytasispastraiposriftas"/>
    <w:uiPriority w:val="21"/>
    <w:qFormat/>
    <w:rsid w:val="00C63014"/>
    <w:rPr>
      <w:i/>
      <w:iCs/>
      <w:color w:val="2F5496" w:themeColor="accent1" w:themeShade="BF"/>
    </w:rPr>
  </w:style>
  <w:style w:type="paragraph" w:styleId="Iskirtacitata">
    <w:name w:val="Intense Quote"/>
    <w:basedOn w:val="prastasis"/>
    <w:next w:val="prastasis"/>
    <w:link w:val="IskirtacitataDiagrama"/>
    <w:uiPriority w:val="30"/>
    <w:qFormat/>
    <w:rsid w:val="00C63014"/>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2F5496" w:themeColor="accent1" w:themeShade="BF"/>
      <w:kern w:val="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C63014"/>
    <w:rPr>
      <w:i/>
      <w:iCs/>
      <w:color w:val="2F5496" w:themeColor="accent1" w:themeShade="BF"/>
    </w:rPr>
  </w:style>
  <w:style w:type="character" w:styleId="Rykinuoroda">
    <w:name w:val="Intense Reference"/>
    <w:basedOn w:val="Numatytasispastraiposriftas"/>
    <w:uiPriority w:val="32"/>
    <w:qFormat/>
    <w:rsid w:val="00C63014"/>
    <w:rPr>
      <w:b/>
      <w:bCs/>
      <w:smallCaps/>
      <w:color w:val="2F5496" w:themeColor="accent1" w:themeShade="BF"/>
      <w:spacing w:val="5"/>
    </w:rPr>
  </w:style>
  <w:style w:type="paragraph" w:customStyle="1" w:styleId="Heading">
    <w:name w:val="Heading"/>
    <w:next w:val="Body2"/>
    <w:rsid w:val="00C6301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C630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C6301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C6301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ECE"/>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0938">
      <w:bodyDiv w:val="1"/>
      <w:marLeft w:val="0"/>
      <w:marRight w:val="0"/>
      <w:marTop w:val="0"/>
      <w:marBottom w:val="0"/>
      <w:divBdr>
        <w:top w:val="none" w:sz="0" w:space="0" w:color="auto"/>
        <w:left w:val="none" w:sz="0" w:space="0" w:color="auto"/>
        <w:bottom w:val="none" w:sz="0" w:space="0" w:color="auto"/>
        <w:right w:val="none" w:sz="0" w:space="0" w:color="auto"/>
      </w:divBdr>
    </w:div>
    <w:div w:id="170264734">
      <w:bodyDiv w:val="1"/>
      <w:marLeft w:val="0"/>
      <w:marRight w:val="0"/>
      <w:marTop w:val="0"/>
      <w:marBottom w:val="0"/>
      <w:divBdr>
        <w:top w:val="none" w:sz="0" w:space="0" w:color="auto"/>
        <w:left w:val="none" w:sz="0" w:space="0" w:color="auto"/>
        <w:bottom w:val="none" w:sz="0" w:space="0" w:color="auto"/>
        <w:right w:val="none" w:sz="0" w:space="0" w:color="auto"/>
      </w:divBdr>
    </w:div>
    <w:div w:id="248199925">
      <w:bodyDiv w:val="1"/>
      <w:marLeft w:val="0"/>
      <w:marRight w:val="0"/>
      <w:marTop w:val="0"/>
      <w:marBottom w:val="0"/>
      <w:divBdr>
        <w:top w:val="none" w:sz="0" w:space="0" w:color="auto"/>
        <w:left w:val="none" w:sz="0" w:space="0" w:color="auto"/>
        <w:bottom w:val="none" w:sz="0" w:space="0" w:color="auto"/>
        <w:right w:val="none" w:sz="0" w:space="0" w:color="auto"/>
      </w:divBdr>
    </w:div>
    <w:div w:id="799803268">
      <w:bodyDiv w:val="1"/>
      <w:marLeft w:val="0"/>
      <w:marRight w:val="0"/>
      <w:marTop w:val="0"/>
      <w:marBottom w:val="0"/>
      <w:divBdr>
        <w:top w:val="none" w:sz="0" w:space="0" w:color="auto"/>
        <w:left w:val="none" w:sz="0" w:space="0" w:color="auto"/>
        <w:bottom w:val="none" w:sz="0" w:space="0" w:color="auto"/>
        <w:right w:val="none" w:sz="0" w:space="0" w:color="auto"/>
      </w:divBdr>
    </w:div>
    <w:div w:id="841701193">
      <w:bodyDiv w:val="1"/>
      <w:marLeft w:val="0"/>
      <w:marRight w:val="0"/>
      <w:marTop w:val="0"/>
      <w:marBottom w:val="0"/>
      <w:divBdr>
        <w:top w:val="none" w:sz="0" w:space="0" w:color="auto"/>
        <w:left w:val="none" w:sz="0" w:space="0" w:color="auto"/>
        <w:bottom w:val="none" w:sz="0" w:space="0" w:color="auto"/>
        <w:right w:val="none" w:sz="0" w:space="0" w:color="auto"/>
      </w:divBdr>
    </w:div>
    <w:div w:id="1086419655">
      <w:bodyDiv w:val="1"/>
      <w:marLeft w:val="0"/>
      <w:marRight w:val="0"/>
      <w:marTop w:val="0"/>
      <w:marBottom w:val="0"/>
      <w:divBdr>
        <w:top w:val="none" w:sz="0" w:space="0" w:color="auto"/>
        <w:left w:val="none" w:sz="0" w:space="0" w:color="auto"/>
        <w:bottom w:val="none" w:sz="0" w:space="0" w:color="auto"/>
        <w:right w:val="none" w:sz="0" w:space="0" w:color="auto"/>
      </w:divBdr>
    </w:div>
    <w:div w:id="1361391220">
      <w:bodyDiv w:val="1"/>
      <w:marLeft w:val="0"/>
      <w:marRight w:val="0"/>
      <w:marTop w:val="0"/>
      <w:marBottom w:val="0"/>
      <w:divBdr>
        <w:top w:val="none" w:sz="0" w:space="0" w:color="auto"/>
        <w:left w:val="none" w:sz="0" w:space="0" w:color="auto"/>
        <w:bottom w:val="none" w:sz="0" w:space="0" w:color="auto"/>
        <w:right w:val="none" w:sz="0" w:space="0" w:color="auto"/>
      </w:divBdr>
    </w:div>
    <w:div w:id="1485705577">
      <w:bodyDiv w:val="1"/>
      <w:marLeft w:val="0"/>
      <w:marRight w:val="0"/>
      <w:marTop w:val="0"/>
      <w:marBottom w:val="0"/>
      <w:divBdr>
        <w:top w:val="none" w:sz="0" w:space="0" w:color="auto"/>
        <w:left w:val="none" w:sz="0" w:space="0" w:color="auto"/>
        <w:bottom w:val="none" w:sz="0" w:space="0" w:color="auto"/>
        <w:right w:val="none" w:sz="0" w:space="0" w:color="auto"/>
      </w:divBdr>
    </w:div>
    <w:div w:id="1601181286">
      <w:bodyDiv w:val="1"/>
      <w:marLeft w:val="0"/>
      <w:marRight w:val="0"/>
      <w:marTop w:val="0"/>
      <w:marBottom w:val="0"/>
      <w:divBdr>
        <w:top w:val="none" w:sz="0" w:space="0" w:color="auto"/>
        <w:left w:val="none" w:sz="0" w:space="0" w:color="auto"/>
        <w:bottom w:val="none" w:sz="0" w:space="0" w:color="auto"/>
        <w:right w:val="none" w:sz="0" w:space="0" w:color="auto"/>
      </w:divBdr>
    </w:div>
    <w:div w:id="1625767915">
      <w:bodyDiv w:val="1"/>
      <w:marLeft w:val="0"/>
      <w:marRight w:val="0"/>
      <w:marTop w:val="0"/>
      <w:marBottom w:val="0"/>
      <w:divBdr>
        <w:top w:val="none" w:sz="0" w:space="0" w:color="auto"/>
        <w:left w:val="none" w:sz="0" w:space="0" w:color="auto"/>
        <w:bottom w:val="none" w:sz="0" w:space="0" w:color="auto"/>
        <w:right w:val="none" w:sz="0" w:space="0" w:color="auto"/>
      </w:divBdr>
    </w:div>
    <w:div w:id="1772702031">
      <w:bodyDiv w:val="1"/>
      <w:marLeft w:val="0"/>
      <w:marRight w:val="0"/>
      <w:marTop w:val="0"/>
      <w:marBottom w:val="0"/>
      <w:divBdr>
        <w:top w:val="none" w:sz="0" w:space="0" w:color="auto"/>
        <w:left w:val="none" w:sz="0" w:space="0" w:color="auto"/>
        <w:bottom w:val="none" w:sz="0" w:space="0" w:color="auto"/>
        <w:right w:val="none" w:sz="0" w:space="0" w:color="auto"/>
      </w:divBdr>
    </w:div>
    <w:div w:id="1859928626">
      <w:bodyDiv w:val="1"/>
      <w:marLeft w:val="0"/>
      <w:marRight w:val="0"/>
      <w:marTop w:val="0"/>
      <w:marBottom w:val="0"/>
      <w:divBdr>
        <w:top w:val="none" w:sz="0" w:space="0" w:color="auto"/>
        <w:left w:val="none" w:sz="0" w:space="0" w:color="auto"/>
        <w:bottom w:val="none" w:sz="0" w:space="0" w:color="auto"/>
        <w:right w:val="none" w:sz="0" w:space="0" w:color="auto"/>
      </w:divBdr>
    </w:div>
    <w:div w:id="207481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1490</TotalTime>
  <Pages>1</Pages>
  <Words>900</Words>
  <Characters>513</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31</cp:revision>
  <dcterms:created xsi:type="dcterms:W3CDTF">2025-03-17T09:47:00Z</dcterms:created>
  <dcterms:modified xsi:type="dcterms:W3CDTF">2026-04-03T10:06:00Z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248b512b-4c82-4784-b7c0-a85ee09c5c2e</vt:lpwstr>
  </property>
</Properties>
</file>